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4886"/>
        <w:gridCol w:w="4072"/>
      </w:tblGrid>
      <w:tr w:rsidR="00834FEB">
        <w:trPr>
          <w:trHeight w:val="3188"/>
        </w:trPr>
        <w:tc>
          <w:tcPr>
            <w:tcW w:w="4886" w:type="dxa"/>
          </w:tcPr>
          <w:p w:rsidR="00834FEB" w:rsidRDefault="00613040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«СОГЛАСОВАНО»</w:t>
            </w:r>
          </w:p>
          <w:p w:rsidR="00834FEB" w:rsidRDefault="00613040">
            <w:pPr>
              <w:pStyle w:val="TableParagraph"/>
              <w:spacing w:before="314"/>
              <w:ind w:left="5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физической культуре и спорту</w:t>
            </w:r>
          </w:p>
          <w:p w:rsidR="00834FEB" w:rsidRDefault="00613040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Санкт-Петербурга</w:t>
            </w:r>
          </w:p>
          <w:p w:rsidR="00834FEB" w:rsidRDefault="00834FEB">
            <w:pPr>
              <w:pStyle w:val="TableParagraph"/>
              <w:rPr>
                <w:sz w:val="28"/>
              </w:rPr>
            </w:pPr>
          </w:p>
          <w:p w:rsidR="00834FEB" w:rsidRDefault="00834FEB">
            <w:pPr>
              <w:pStyle w:val="TableParagraph"/>
              <w:spacing w:before="318"/>
              <w:rPr>
                <w:sz w:val="28"/>
              </w:rPr>
            </w:pPr>
          </w:p>
          <w:p w:rsidR="00834FEB" w:rsidRDefault="00613040">
            <w:pPr>
              <w:pStyle w:val="TableParagraph"/>
              <w:spacing w:line="317" w:lineRule="exact"/>
              <w:ind w:right="530"/>
              <w:jc w:val="right"/>
              <w:rPr>
                <w:sz w:val="28"/>
              </w:rPr>
            </w:pPr>
            <w:r>
              <w:rPr>
                <w:sz w:val="28"/>
              </w:rPr>
              <w:t>Е.В.</w:t>
            </w:r>
            <w:r>
              <w:rPr>
                <w:spacing w:val="-2"/>
                <w:sz w:val="28"/>
              </w:rPr>
              <w:t xml:space="preserve"> Павлова</w:t>
            </w:r>
          </w:p>
          <w:p w:rsidR="00834FEB" w:rsidRDefault="00613040">
            <w:pPr>
              <w:pStyle w:val="TableParagraph"/>
              <w:tabs>
                <w:tab w:val="left" w:pos="703"/>
                <w:tab w:val="left" w:pos="3497"/>
              </w:tabs>
              <w:spacing w:line="297" w:lineRule="exact"/>
              <w:ind w:right="500"/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41097</wp:posOffset>
                      </wp:positionH>
                      <wp:positionV relativeFrom="paragraph">
                        <wp:posOffset>9273</wp:posOffset>
                      </wp:positionV>
                      <wp:extent cx="142176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1765" cy="7620"/>
                                <a:chOff x="0" y="0"/>
                                <a:chExt cx="142176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65"/>
                                  <a:ext cx="1421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1765">
                                      <a:moveTo>
                                        <a:pt x="0" y="0"/>
                                      </a:moveTo>
                                      <a:lnTo>
                                        <a:pt x="14217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F19B7" id="Group 1" o:spid="_x0000_s1026" style="position:absolute;margin-left:3.25pt;margin-top:.75pt;width:111.95pt;height:.6pt;z-index:-15855616;mso-wrap-distance-left:0;mso-wrap-distance-right:0" coordsize="142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">
                      <v:shape id="Graphic 2" o:spid="_x0000_s1027" style="position:absolute;top:35;width:14217;height:13;visibility:visible;mso-wrap-style:square;v-text-anchor:top" coordsize="1421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" path="m,l1421765,e" filled="f" strokeweight=".19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72" w:type="dxa"/>
          </w:tcPr>
          <w:p w:rsidR="00834FEB" w:rsidRDefault="00613040">
            <w:pPr>
              <w:pStyle w:val="TableParagraph"/>
              <w:spacing w:line="311" w:lineRule="exact"/>
              <w:ind w:lef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«УТВЕРЖДАЮ»</w:t>
            </w:r>
          </w:p>
          <w:p w:rsidR="00834FEB" w:rsidRDefault="00613040">
            <w:pPr>
              <w:pStyle w:val="TableParagraph"/>
              <w:spacing w:before="314"/>
              <w:ind w:left="125"/>
              <w:rPr>
                <w:sz w:val="28"/>
              </w:rPr>
            </w:pPr>
            <w:r>
              <w:rPr>
                <w:sz w:val="28"/>
              </w:rPr>
              <w:t>Исполнительный директор Региональной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общественной организации «Спортивная</w:t>
            </w:r>
          </w:p>
          <w:p w:rsidR="00834FEB" w:rsidRDefault="00613040">
            <w:pPr>
              <w:pStyle w:val="TableParagraph"/>
              <w:spacing w:line="242" w:lineRule="auto"/>
              <w:ind w:left="125" w:right="1616"/>
              <w:rPr>
                <w:sz w:val="28"/>
              </w:rPr>
            </w:pPr>
            <w:r>
              <w:rPr>
                <w:sz w:val="28"/>
              </w:rPr>
              <w:t xml:space="preserve">федерация шахмат </w:t>
            </w:r>
            <w:r>
              <w:rPr>
                <w:spacing w:val="-2"/>
                <w:sz w:val="28"/>
              </w:rPr>
              <w:t>Санкт-Петербурга»</w:t>
            </w:r>
          </w:p>
          <w:p w:rsidR="00834FEB" w:rsidRDefault="00613040">
            <w:pPr>
              <w:pStyle w:val="TableParagraph"/>
              <w:tabs>
                <w:tab w:val="left" w:pos="2504"/>
              </w:tabs>
              <w:spacing w:before="313" w:line="315" w:lineRule="exact"/>
              <w:ind w:left="12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В.В.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Быков</w:t>
            </w:r>
          </w:p>
          <w:p w:rsidR="00834FEB" w:rsidRDefault="00613040">
            <w:pPr>
              <w:pStyle w:val="TableParagraph"/>
              <w:tabs>
                <w:tab w:val="left" w:pos="965"/>
                <w:tab w:val="left" w:pos="3205"/>
              </w:tabs>
              <w:spacing w:line="300" w:lineRule="exact"/>
              <w:ind w:left="125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834FEB" w:rsidRDefault="00834FEB">
      <w:pPr>
        <w:pStyle w:val="a3"/>
        <w:ind w:left="0"/>
      </w:pPr>
    </w:p>
    <w:p w:rsidR="00834FEB" w:rsidRDefault="00834FEB">
      <w:pPr>
        <w:pStyle w:val="a3"/>
        <w:ind w:left="0"/>
      </w:pPr>
    </w:p>
    <w:p w:rsidR="00834FEB" w:rsidRDefault="00834FEB">
      <w:pPr>
        <w:pStyle w:val="a3"/>
        <w:ind w:left="0"/>
      </w:pPr>
    </w:p>
    <w:p w:rsidR="00834FEB" w:rsidRDefault="00834FEB">
      <w:pPr>
        <w:pStyle w:val="a3"/>
        <w:ind w:left="0"/>
      </w:pPr>
    </w:p>
    <w:p w:rsidR="00834FEB" w:rsidRDefault="00834FEB">
      <w:pPr>
        <w:pStyle w:val="a3"/>
        <w:spacing w:before="291"/>
        <w:ind w:left="0"/>
      </w:pPr>
    </w:p>
    <w:p w:rsidR="00834FEB" w:rsidRDefault="00613040">
      <w:pPr>
        <w:ind w:left="2047" w:right="119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34FEB" w:rsidRDefault="00613040">
      <w:pPr>
        <w:spacing w:before="158"/>
        <w:ind w:left="2043" w:right="1193"/>
        <w:jc w:val="center"/>
        <w:rPr>
          <w:b/>
          <w:sz w:val="28"/>
        </w:rPr>
      </w:pPr>
      <w:r>
        <w:rPr>
          <w:b/>
          <w:spacing w:val="-2"/>
          <w:sz w:val="28"/>
        </w:rPr>
        <w:t>чемпионатов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Санкт-Петербурга</w:t>
      </w:r>
    </w:p>
    <w:p w:rsidR="00834FEB" w:rsidRDefault="00613040">
      <w:pPr>
        <w:spacing w:before="2"/>
        <w:ind w:left="2043" w:right="119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шахматам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мужчин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женщин, 2025 год</w:t>
      </w:r>
    </w:p>
    <w:p w:rsidR="00834FEB" w:rsidRDefault="00613040">
      <w:pPr>
        <w:pStyle w:val="a4"/>
        <w:numPr>
          <w:ilvl w:val="0"/>
          <w:numId w:val="4"/>
        </w:numPr>
        <w:tabs>
          <w:tab w:val="left" w:pos="4211"/>
        </w:tabs>
        <w:spacing w:before="319"/>
        <w:ind w:left="4211" w:hanging="34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34FEB" w:rsidRDefault="00834FEB">
      <w:pPr>
        <w:pStyle w:val="a3"/>
        <w:spacing w:before="20"/>
        <w:ind w:left="0"/>
        <w:rPr>
          <w:b/>
        </w:rPr>
      </w:pPr>
    </w:p>
    <w:p w:rsidR="00834FEB" w:rsidRDefault="00613040" w:rsidP="00613040">
      <w:pPr>
        <w:pStyle w:val="a3"/>
        <w:spacing w:line="276" w:lineRule="auto"/>
        <w:ind w:right="122" w:firstLine="708"/>
        <w:jc w:val="both"/>
      </w:pPr>
      <w:r>
        <w:t>Чемпионаты Санкт-Петербурга по шахматам (далее – соревнования) проводятся на основании решения от 12.10.2024 №22 Президиума Региональной общественной организации «Спортивная федерация шахмат Санкт-Петербурга», аккредитованной распоряжением Комитета</w:t>
      </w:r>
      <w:r>
        <w:rPr>
          <w:spacing w:val="40"/>
        </w:rPr>
        <w:t xml:space="preserve"> </w:t>
      </w:r>
      <w:r>
        <w:t>по физической</w:t>
      </w:r>
      <w:r>
        <w:rPr>
          <w:spacing w:val="80"/>
        </w:rPr>
        <w:t xml:space="preserve">  </w:t>
      </w:r>
      <w:r>
        <w:t>культуре</w:t>
      </w:r>
      <w:r>
        <w:rPr>
          <w:spacing w:val="80"/>
          <w:w w:val="150"/>
        </w:rPr>
        <w:t xml:space="preserve">  </w:t>
      </w:r>
      <w:r>
        <w:t>и cпорту от 13.12.2021 №1009-р, в соответствии с Календарном планом официальных физкультурных мероприятий и спортивных мероприятий Санкт- Петербурга на 2024 год.</w:t>
      </w:r>
    </w:p>
    <w:p w:rsidR="00834FEB" w:rsidRDefault="00613040" w:rsidP="00613040">
      <w:pPr>
        <w:pStyle w:val="a3"/>
        <w:spacing w:before="1" w:line="276" w:lineRule="auto"/>
        <w:ind w:left="775"/>
        <w:jc w:val="both"/>
      </w:pPr>
      <w:r>
        <w:t>Соревнования</w:t>
      </w:r>
      <w:r>
        <w:rPr>
          <w:spacing w:val="43"/>
          <w:w w:val="150"/>
        </w:rPr>
        <w:t xml:space="preserve"> </w:t>
      </w:r>
      <w:r>
        <w:t>проводятся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правилами</w:t>
      </w:r>
      <w:r>
        <w:rPr>
          <w:spacing w:val="39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rPr>
          <w:spacing w:val="-2"/>
        </w:rPr>
        <w:t>спорта</w:t>
      </w:r>
    </w:p>
    <w:p w:rsidR="00834FEB" w:rsidRDefault="00613040" w:rsidP="00613040">
      <w:pPr>
        <w:pStyle w:val="a3"/>
        <w:spacing w:before="48" w:line="276" w:lineRule="auto"/>
        <w:ind w:right="21"/>
        <w:jc w:val="both"/>
      </w:pPr>
      <w:r>
        <w:t>«шахматы», утвержденными приказом Министерства спорта России от 29 декабря 2020 года №988 с изменениями, внесенными приказами Министерства спорта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 апреля</w:t>
      </w:r>
      <w:r>
        <w:rPr>
          <w:spacing w:val="-2"/>
        </w:rPr>
        <w:t xml:space="preserve"> </w:t>
      </w:r>
      <w:r>
        <w:t>2023 г.</w:t>
      </w:r>
      <w:r>
        <w:rPr>
          <w:spacing w:val="-2"/>
        </w:rPr>
        <w:t xml:space="preserve"> </w:t>
      </w:r>
      <w:r>
        <w:t>№243,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 №315, не противоречащими правилам ФИДЕ (далее – Правила).</w:t>
      </w:r>
    </w:p>
    <w:p w:rsidR="00834FEB" w:rsidRDefault="00613040" w:rsidP="00613040">
      <w:pPr>
        <w:pStyle w:val="a3"/>
        <w:spacing w:before="2" w:line="276" w:lineRule="auto"/>
        <w:ind w:right="132" w:firstLine="708"/>
        <w:jc w:val="both"/>
      </w:pPr>
      <w:r>
        <w:t>Соревнования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шахмат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Санкт- </w:t>
      </w:r>
      <w:r>
        <w:rPr>
          <w:spacing w:val="-2"/>
        </w:rPr>
        <w:t>Петербурге.</w:t>
      </w:r>
    </w:p>
    <w:p w:rsidR="00834FEB" w:rsidRDefault="00613040" w:rsidP="00613040">
      <w:pPr>
        <w:pStyle w:val="a3"/>
        <w:spacing w:line="276" w:lineRule="auto"/>
        <w:ind w:left="775"/>
        <w:jc w:val="both"/>
      </w:pPr>
      <w:r>
        <w:t>Задачами</w:t>
      </w:r>
      <w:r>
        <w:rPr>
          <w:spacing w:val="-1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834FEB" w:rsidRDefault="00613040" w:rsidP="00613040">
      <w:pPr>
        <w:pStyle w:val="a4"/>
        <w:numPr>
          <w:ilvl w:val="0"/>
          <w:numId w:val="3"/>
        </w:numPr>
        <w:tabs>
          <w:tab w:val="left" w:pos="1156"/>
        </w:tabs>
        <w:spacing w:before="48" w:line="276" w:lineRule="auto"/>
        <w:ind w:left="1156" w:hanging="381"/>
        <w:jc w:val="both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резерва;</w:t>
      </w:r>
    </w:p>
    <w:p w:rsidR="00834FEB" w:rsidRDefault="00613040" w:rsidP="00613040">
      <w:pPr>
        <w:pStyle w:val="a4"/>
        <w:numPr>
          <w:ilvl w:val="0"/>
          <w:numId w:val="3"/>
        </w:numPr>
        <w:tabs>
          <w:tab w:val="left" w:pos="1156"/>
        </w:tabs>
        <w:spacing w:before="48" w:line="276" w:lineRule="auto"/>
        <w:ind w:left="1156" w:hanging="38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834FEB" w:rsidRDefault="00613040" w:rsidP="00613040">
      <w:pPr>
        <w:pStyle w:val="a4"/>
        <w:numPr>
          <w:ilvl w:val="0"/>
          <w:numId w:val="3"/>
        </w:numPr>
        <w:tabs>
          <w:tab w:val="left" w:pos="1254"/>
        </w:tabs>
        <w:spacing w:before="47" w:line="276" w:lineRule="auto"/>
        <w:ind w:right="131" w:firstLine="708"/>
        <w:jc w:val="both"/>
        <w:rPr>
          <w:sz w:val="28"/>
        </w:rPr>
      </w:pPr>
      <w:r>
        <w:rPr>
          <w:sz w:val="28"/>
        </w:rPr>
        <w:t>определение сильнейших спортсменов Санкт-Петербурга в данной номинации и формирование сборной команды Санкт-Петербурга по шахматам для участия в первенстве России.</w:t>
      </w:r>
    </w:p>
    <w:p w:rsidR="00834FEB" w:rsidRDefault="00613040" w:rsidP="00613040">
      <w:pPr>
        <w:pStyle w:val="a3"/>
        <w:spacing w:line="276" w:lineRule="auto"/>
        <w:ind w:right="135" w:firstLine="708"/>
        <w:jc w:val="both"/>
      </w:pPr>
      <w:r>
        <w:t>Поведение участников в период проведения соревнований регламентируется Положением «О спортивных санкциях в виде спорта</w:t>
      </w:r>
    </w:p>
    <w:p w:rsidR="00834FEB" w:rsidRDefault="00834FEB" w:rsidP="00613040">
      <w:pPr>
        <w:pStyle w:val="a3"/>
        <w:spacing w:line="276" w:lineRule="auto"/>
        <w:jc w:val="both"/>
        <w:sectPr w:rsidR="00834FEB">
          <w:type w:val="continuous"/>
          <w:pgSz w:w="11930" w:h="16860"/>
          <w:pgMar w:top="580" w:right="850" w:bottom="280" w:left="1133" w:header="720" w:footer="720" w:gutter="0"/>
          <w:cols w:space="720"/>
        </w:sectPr>
      </w:pPr>
    </w:p>
    <w:p w:rsidR="00834FEB" w:rsidRDefault="00613040" w:rsidP="00613040">
      <w:pPr>
        <w:pStyle w:val="a3"/>
        <w:spacing w:before="61" w:line="276" w:lineRule="auto"/>
        <w:ind w:right="132"/>
        <w:jc w:val="both"/>
      </w:pPr>
      <w:r>
        <w:lastRenderedPageBreak/>
        <w:t>«Шахматы», утвержденным решением Наблюдательного Совета Общероссийской общественной организации «Федерация шахмат России» от 07.12.2019 № 06-12.2019.</w:t>
      </w:r>
    </w:p>
    <w:p w:rsidR="00834FEB" w:rsidRDefault="00613040" w:rsidP="00613040">
      <w:pPr>
        <w:pStyle w:val="a3"/>
        <w:spacing w:before="1" w:line="276" w:lineRule="auto"/>
        <w:ind w:right="122" w:firstLine="708"/>
        <w:jc w:val="both"/>
      </w:pPr>
      <w:r>
        <w:t xml:space="preserve"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:rsidR="00834FEB" w:rsidRDefault="00613040" w:rsidP="00613040">
      <w:pPr>
        <w:pStyle w:val="a3"/>
        <w:spacing w:line="276" w:lineRule="auto"/>
        <w:ind w:right="132" w:firstLine="708"/>
        <w:jc w:val="both"/>
      </w:pPr>
      <w:r>
        <w:t>В соревнованиях действуют античитерские правила ФИДЕ при стандартном уровне защиты.</w:t>
      </w:r>
    </w:p>
    <w:p w:rsidR="00834FEB" w:rsidRDefault="00834FEB">
      <w:pPr>
        <w:pStyle w:val="a3"/>
        <w:spacing w:before="9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3532"/>
        </w:tabs>
        <w:ind w:left="3532" w:hanging="349"/>
        <w:jc w:val="left"/>
      </w:pPr>
      <w:r>
        <w:rPr>
          <w:spacing w:val="-2"/>
        </w:rPr>
        <w:t>Организаторы</w:t>
      </w:r>
      <w:r>
        <w:rPr>
          <w:spacing w:val="3"/>
        </w:rPr>
        <w:t xml:space="preserve"> </w:t>
      </w:r>
      <w:r>
        <w:rPr>
          <w:spacing w:val="-2"/>
        </w:rPr>
        <w:t>соревнований</w:t>
      </w:r>
    </w:p>
    <w:p w:rsidR="00834FEB" w:rsidRDefault="00613040">
      <w:pPr>
        <w:pStyle w:val="a3"/>
        <w:spacing w:before="314" w:line="276" w:lineRule="auto"/>
        <w:ind w:right="127" w:firstLine="696"/>
        <w:jc w:val="both"/>
      </w:pP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пунктом</w:t>
      </w:r>
      <w:r>
        <w:rPr>
          <w:spacing w:val="40"/>
        </w:rPr>
        <w:t xml:space="preserve">  </w:t>
      </w:r>
      <w:r>
        <w:t>2.4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16.1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37"/>
        </w:rPr>
        <w:t xml:space="preserve">  </w:t>
      </w:r>
      <w:r>
        <w:t>закона</w:t>
      </w:r>
      <w:r>
        <w:rPr>
          <w:spacing w:val="-3"/>
        </w:rPr>
        <w:t xml:space="preserve"> </w:t>
      </w:r>
      <w:r>
        <w:t>от 4 декабря 2007 года № 329-ФЗ «О физической культуре и спорте в Российской Федерации», организатором соревнований выступает Региональная общественная организация «Спортивная федерация шахмат Санкт-Петербурга» (далее - РОО «СФШ СПб»).</w:t>
      </w:r>
    </w:p>
    <w:p w:rsidR="00834FEB" w:rsidRDefault="00613040">
      <w:pPr>
        <w:pStyle w:val="a3"/>
        <w:tabs>
          <w:tab w:val="left" w:pos="1502"/>
          <w:tab w:val="left" w:pos="2011"/>
          <w:tab w:val="left" w:pos="3624"/>
          <w:tab w:val="left" w:pos="5237"/>
          <w:tab w:val="left" w:pos="6260"/>
          <w:tab w:val="left" w:pos="8656"/>
          <w:tab w:val="left" w:pos="9628"/>
        </w:tabs>
        <w:spacing w:line="278" w:lineRule="auto"/>
        <w:ind w:right="213" w:firstLine="708"/>
      </w:pPr>
      <w:r>
        <w:t xml:space="preserve">Содействие в организации и проведении соревнований осуществляет </w:t>
      </w:r>
      <w:r>
        <w:rPr>
          <w:spacing w:val="-2"/>
        </w:rPr>
        <w:t>Комитет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физической</w:t>
      </w:r>
      <w:r>
        <w:tab/>
        <w:t>культуре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спорту</w:t>
      </w:r>
      <w:r>
        <w:tab/>
      </w:r>
      <w:r>
        <w:rPr>
          <w:spacing w:val="-2"/>
        </w:rPr>
        <w:t>Санкт-Петербурга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 xml:space="preserve">- </w:t>
      </w:r>
      <w:r>
        <w:rPr>
          <w:spacing w:val="-2"/>
        </w:rPr>
        <w:t>Комитет).</w:t>
      </w:r>
    </w:p>
    <w:p w:rsidR="00834FEB" w:rsidRDefault="00613040">
      <w:pPr>
        <w:pStyle w:val="a3"/>
        <w:tabs>
          <w:tab w:val="left" w:pos="3461"/>
          <w:tab w:val="left" w:pos="5084"/>
          <w:tab w:val="left" w:pos="6985"/>
          <w:tab w:val="left" w:pos="8886"/>
        </w:tabs>
        <w:spacing w:line="276" w:lineRule="auto"/>
        <w:ind w:right="147" w:firstLine="708"/>
      </w:pPr>
      <w:r>
        <w:rPr>
          <w:spacing w:val="-2"/>
        </w:rPr>
        <w:t>Непосредственное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 xml:space="preserve">главная </w:t>
      </w:r>
      <w:r>
        <w:t>судейская коллегия (далее ГСК), утвержденная РОО «СФШ СПб».</w:t>
      </w:r>
    </w:p>
    <w:p w:rsidR="00834FEB" w:rsidRDefault="00613040">
      <w:pPr>
        <w:pStyle w:val="a3"/>
        <w:spacing w:line="276" w:lineRule="auto"/>
        <w:ind w:right="213" w:firstLine="775"/>
      </w:pPr>
      <w:r>
        <w:t>Главный</w:t>
      </w:r>
      <w:r>
        <w:rPr>
          <w:spacing w:val="40"/>
        </w:rPr>
        <w:t xml:space="preserve"> </w:t>
      </w:r>
      <w:r>
        <w:t>судья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ССВК,</w:t>
      </w:r>
      <w:r>
        <w:rPr>
          <w:spacing w:val="37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арбитр</w:t>
      </w:r>
      <w:r>
        <w:rPr>
          <w:spacing w:val="40"/>
        </w:rPr>
        <w:t xml:space="preserve"> </w:t>
      </w:r>
      <w:r>
        <w:t>Быков Владимир Владимирович (г. Санкт-Петербург).</w:t>
      </w:r>
    </w:p>
    <w:p w:rsidR="00834FEB" w:rsidRDefault="00613040">
      <w:pPr>
        <w:pStyle w:val="1"/>
        <w:numPr>
          <w:ilvl w:val="0"/>
          <w:numId w:val="4"/>
        </w:numPr>
        <w:tabs>
          <w:tab w:val="left" w:pos="2322"/>
          <w:tab w:val="left" w:pos="3761"/>
        </w:tabs>
        <w:spacing w:before="320" w:line="228" w:lineRule="auto"/>
        <w:ind w:left="3761" w:right="1202" w:hanging="1719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зрителей, медицинское обеспечение</w:t>
      </w:r>
    </w:p>
    <w:p w:rsidR="00834FEB" w:rsidRDefault="00613040">
      <w:pPr>
        <w:pStyle w:val="a3"/>
        <w:spacing w:before="299" w:line="276" w:lineRule="auto"/>
        <w:ind w:right="133" w:firstLine="708"/>
        <w:jc w:val="both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834FEB" w:rsidRDefault="00613040">
      <w:pPr>
        <w:pStyle w:val="a3"/>
        <w:spacing w:line="276" w:lineRule="auto"/>
        <w:ind w:right="136" w:firstLine="708"/>
        <w:jc w:val="both"/>
      </w:pPr>
      <w:r>
        <w:t>Соблюдение санитарно-гигиенических требований, установленных Роспотребнадзором, при проведении спортивных и физкультурных</w:t>
      </w:r>
      <w:r>
        <w:rPr>
          <w:spacing w:val="80"/>
        </w:rPr>
        <w:t xml:space="preserve"> </w:t>
      </w:r>
      <w:r>
        <w:t>мероприятий возлагается на организатора соревнований.</w:t>
      </w:r>
    </w:p>
    <w:p w:rsidR="00834FEB" w:rsidRDefault="00613040">
      <w:pPr>
        <w:pStyle w:val="a3"/>
        <w:spacing w:before="3" w:line="276" w:lineRule="auto"/>
        <w:ind w:right="124" w:firstLine="775"/>
        <w:jc w:val="both"/>
      </w:pPr>
      <w:r>
        <w:t>Участие в соревнованиях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834FEB" w:rsidRDefault="00834FEB">
      <w:pPr>
        <w:pStyle w:val="a3"/>
        <w:spacing w:line="276" w:lineRule="auto"/>
        <w:jc w:val="both"/>
        <w:sectPr w:rsidR="00834FEB">
          <w:pgSz w:w="11930" w:h="16860"/>
          <w:pgMar w:top="540" w:right="850" w:bottom="0" w:left="1133" w:header="720" w:footer="720" w:gutter="0"/>
          <w:cols w:space="720"/>
        </w:sectPr>
      </w:pPr>
    </w:p>
    <w:p w:rsidR="00834FEB" w:rsidRDefault="00613040">
      <w:pPr>
        <w:pStyle w:val="a3"/>
        <w:spacing w:before="61" w:line="276" w:lineRule="auto"/>
        <w:ind w:right="124" w:firstLine="708"/>
        <w:jc w:val="both"/>
      </w:pPr>
      <w: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занимающимся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культуройи спортом в организациях и (или) выполнить нормативы испытаний (тестов) Всероссийского физкультурно-спортивного комплекса "Готов к труду и обороне" и форм медицинских заключений о допуске к участию в физкультурных и спортивных мероприятиях».</w:t>
      </w:r>
    </w:p>
    <w:p w:rsidR="00834FEB" w:rsidRDefault="00613040">
      <w:pPr>
        <w:pStyle w:val="a3"/>
        <w:spacing w:before="1" w:line="278" w:lineRule="auto"/>
        <w:ind w:right="141" w:firstLine="708"/>
        <w:jc w:val="both"/>
      </w:pPr>
      <w:r>
        <w:t>Обеспечение</w:t>
      </w:r>
      <w:r>
        <w:rPr>
          <w:spacing w:val="-1"/>
        </w:rPr>
        <w:t xml:space="preserve"> </w:t>
      </w:r>
      <w:r>
        <w:t>медицинской помощью</w:t>
      </w:r>
      <w:r>
        <w:rPr>
          <w:spacing w:val="-2"/>
        </w:rPr>
        <w:t xml:space="preserve"> </w:t>
      </w:r>
      <w:r>
        <w:t>участников соревнований возлагается на РОО «СФШ СПб».</w:t>
      </w:r>
    </w:p>
    <w:p w:rsidR="00834FEB" w:rsidRDefault="00613040">
      <w:pPr>
        <w:pStyle w:val="a3"/>
        <w:spacing w:line="276" w:lineRule="auto"/>
        <w:ind w:right="130" w:firstLine="708"/>
        <w:jc w:val="both"/>
      </w:pPr>
      <w: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</w:t>
      </w:r>
      <w:r>
        <w:rPr>
          <w:spacing w:val="-2"/>
        </w:rPr>
        <w:t>медицине.</w:t>
      </w:r>
    </w:p>
    <w:p w:rsidR="00834FEB" w:rsidRDefault="00613040">
      <w:pPr>
        <w:pStyle w:val="1"/>
        <w:numPr>
          <w:ilvl w:val="0"/>
          <w:numId w:val="4"/>
        </w:numPr>
        <w:tabs>
          <w:tab w:val="left" w:pos="3864"/>
        </w:tabs>
        <w:spacing w:before="318"/>
        <w:ind w:left="3864" w:hanging="280"/>
        <w:jc w:val="left"/>
      </w:pP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</w:p>
    <w:p w:rsidR="00834FEB" w:rsidRDefault="00613040">
      <w:pPr>
        <w:pStyle w:val="a3"/>
        <w:spacing w:before="312"/>
        <w:ind w:left="775"/>
      </w:pPr>
      <w:r>
        <w:rPr>
          <w:spacing w:val="-2"/>
        </w:rPr>
        <w:t>Соревнования</w:t>
      </w:r>
      <w:r>
        <w:rPr>
          <w:spacing w:val="3"/>
        </w:rPr>
        <w:t xml:space="preserve"> </w:t>
      </w:r>
      <w:r>
        <w:rPr>
          <w:spacing w:val="-2"/>
        </w:rPr>
        <w:t>проходят:</w:t>
      </w:r>
    </w:p>
    <w:p w:rsidR="00834FEB" w:rsidRDefault="00613040">
      <w:pPr>
        <w:pStyle w:val="a4"/>
        <w:numPr>
          <w:ilvl w:val="0"/>
          <w:numId w:val="2"/>
        </w:numPr>
        <w:tabs>
          <w:tab w:val="left" w:pos="458"/>
        </w:tabs>
        <w:spacing w:before="50" w:line="276" w:lineRule="auto"/>
        <w:ind w:right="248" w:firstLine="0"/>
        <w:rPr>
          <w:sz w:val="28"/>
        </w:rPr>
      </w:pPr>
      <w:r>
        <w:rPr>
          <w:sz w:val="28"/>
        </w:rPr>
        <w:t>чемпионат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женщин 01-02.03.2025,</w:t>
      </w:r>
      <w:r>
        <w:rPr>
          <w:spacing w:val="-1"/>
          <w:sz w:val="28"/>
        </w:rPr>
        <w:t xml:space="preserve"> </w:t>
      </w:r>
      <w:r>
        <w:rPr>
          <w:sz w:val="28"/>
        </w:rPr>
        <w:t>г. Санкт-Петербург, Саперный пер., д.10, шахматный клуб «Медный всадник».</w:t>
      </w:r>
    </w:p>
    <w:p w:rsidR="00834FEB" w:rsidRDefault="00613040">
      <w:pPr>
        <w:pStyle w:val="a4"/>
        <w:numPr>
          <w:ilvl w:val="0"/>
          <w:numId w:val="2"/>
        </w:numPr>
        <w:tabs>
          <w:tab w:val="left" w:pos="487"/>
        </w:tabs>
        <w:spacing w:before="2" w:line="276" w:lineRule="auto"/>
        <w:ind w:right="590" w:firstLine="0"/>
        <w:rPr>
          <w:sz w:val="28"/>
        </w:rPr>
      </w:pPr>
      <w:r>
        <w:rPr>
          <w:sz w:val="28"/>
        </w:rPr>
        <w:t>чемпионат среди</w:t>
      </w:r>
      <w:r>
        <w:rPr>
          <w:spacing w:val="30"/>
          <w:sz w:val="28"/>
        </w:rPr>
        <w:t xml:space="preserve"> </w:t>
      </w:r>
      <w:r>
        <w:rPr>
          <w:sz w:val="28"/>
        </w:rPr>
        <w:t>мужчин</w:t>
      </w:r>
      <w:r>
        <w:rPr>
          <w:spacing w:val="29"/>
          <w:sz w:val="28"/>
        </w:rPr>
        <w:t xml:space="preserve"> </w:t>
      </w:r>
      <w:r>
        <w:rPr>
          <w:sz w:val="28"/>
        </w:rPr>
        <w:t>08-09.03.2025,</w:t>
      </w:r>
      <w:r>
        <w:rPr>
          <w:spacing w:val="29"/>
          <w:sz w:val="28"/>
        </w:rPr>
        <w:t xml:space="preserve"> </w:t>
      </w:r>
      <w:r>
        <w:rPr>
          <w:sz w:val="28"/>
        </w:rPr>
        <w:t>г</w:t>
      </w:r>
      <w:r>
        <w:rPr>
          <w:spacing w:val="-37"/>
          <w:sz w:val="28"/>
        </w:rPr>
        <w:t xml:space="preserve"> </w:t>
      </w:r>
      <w:r>
        <w:rPr>
          <w:sz w:val="28"/>
        </w:rPr>
        <w:t>. Санкт-Петербург,</w:t>
      </w:r>
      <w:r>
        <w:rPr>
          <w:spacing w:val="29"/>
          <w:sz w:val="28"/>
        </w:rPr>
        <w:t xml:space="preserve"> </w:t>
      </w:r>
      <w:r>
        <w:rPr>
          <w:sz w:val="28"/>
        </w:rPr>
        <w:t>Саперный пер., д. 10, шахматный клуб «Медный всадник».</w:t>
      </w:r>
    </w:p>
    <w:p w:rsidR="00834FEB" w:rsidRDefault="00834FEB">
      <w:pPr>
        <w:pStyle w:val="a3"/>
        <w:spacing w:before="7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3854"/>
        </w:tabs>
        <w:ind w:left="3854" w:hanging="282"/>
        <w:jc w:val="left"/>
      </w:pPr>
      <w: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соревнований</w:t>
      </w:r>
    </w:p>
    <w:p w:rsidR="00834FEB" w:rsidRDefault="00613040">
      <w:pPr>
        <w:pStyle w:val="a3"/>
        <w:spacing w:before="247" w:line="276" w:lineRule="auto"/>
        <w:ind w:right="213" w:firstLine="708"/>
      </w:pPr>
      <w:r>
        <w:t xml:space="preserve">Соревнования проводятся в личном зачете по швейцарской системе в 9 </w:t>
      </w:r>
      <w:r>
        <w:rPr>
          <w:spacing w:val="-2"/>
        </w:rPr>
        <w:t>туров.</w:t>
      </w:r>
    </w:p>
    <w:p w:rsidR="00834FEB" w:rsidRDefault="00613040">
      <w:pPr>
        <w:pStyle w:val="a3"/>
        <w:spacing w:line="278" w:lineRule="auto"/>
        <w:ind w:right="213" w:firstLine="708"/>
      </w:pPr>
      <w:r>
        <w:t>Контроль времени: 10 минут на всю партию каждому участнику с добавлением 5 секунд на каждый сделанный ход, начиная с первого.</w:t>
      </w:r>
    </w:p>
    <w:p w:rsidR="00834FEB" w:rsidRDefault="00834FEB">
      <w:pPr>
        <w:pStyle w:val="a3"/>
        <w:spacing w:line="278" w:lineRule="auto"/>
        <w:sectPr w:rsidR="00834FEB">
          <w:pgSz w:w="11930" w:h="16860"/>
          <w:pgMar w:top="540" w:right="850" w:bottom="280" w:left="1133" w:header="720" w:footer="720" w:gutter="0"/>
          <w:cols w:space="720"/>
        </w:sectPr>
      </w:pPr>
    </w:p>
    <w:p w:rsidR="00834FEB" w:rsidRDefault="00613040">
      <w:pPr>
        <w:pStyle w:val="a3"/>
        <w:spacing w:before="59" w:after="19"/>
        <w:ind w:left="2597"/>
      </w:pPr>
      <w:r>
        <w:lastRenderedPageBreak/>
        <w:t>Расписание</w:t>
      </w:r>
      <w:r>
        <w:rPr>
          <w:spacing w:val="-10"/>
        </w:rPr>
        <w:t xml:space="preserve"> </w:t>
      </w:r>
      <w:r>
        <w:rPr>
          <w:spacing w:val="-2"/>
        </w:rPr>
        <w:t>соревнований: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</w:tblGrid>
      <w:tr w:rsidR="00834FEB">
        <w:trPr>
          <w:trHeight w:val="2575"/>
        </w:trPr>
        <w:tc>
          <w:tcPr>
            <w:tcW w:w="6947" w:type="dxa"/>
          </w:tcPr>
          <w:p w:rsidR="00834FEB" w:rsidRDefault="00613040">
            <w:pPr>
              <w:pStyle w:val="TableParagraph"/>
              <w:spacing w:line="307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Женщины:</w:t>
            </w:r>
          </w:p>
          <w:p w:rsidR="00834FEB" w:rsidRDefault="00613040">
            <w:pPr>
              <w:pStyle w:val="TableParagraph"/>
              <w:spacing w:line="318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01.03.2025</w:t>
            </w:r>
          </w:p>
          <w:p w:rsidR="00834FEB" w:rsidRDefault="00613040">
            <w:pPr>
              <w:pStyle w:val="TableParagraph"/>
              <w:tabs>
                <w:tab w:val="left" w:pos="2529"/>
              </w:tabs>
              <w:spacing w:line="321" w:lineRule="exact"/>
              <w:ind w:left="825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11.45</w:t>
            </w:r>
            <w:r>
              <w:rPr>
                <w:sz w:val="28"/>
              </w:rPr>
              <w:tab/>
              <w:t>регистрация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участников,</w:t>
            </w:r>
          </w:p>
          <w:p w:rsidR="00834FEB" w:rsidRDefault="00613040">
            <w:pPr>
              <w:pStyle w:val="TableParagraph"/>
              <w:spacing w:before="4" w:line="322" w:lineRule="exact"/>
              <w:ind w:left="825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жеребьевка</w:t>
            </w:r>
          </w:p>
          <w:p w:rsidR="00834FEB" w:rsidRDefault="00613040">
            <w:pPr>
              <w:pStyle w:val="TableParagraph"/>
              <w:spacing w:line="322" w:lineRule="exact"/>
              <w:ind w:left="825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834FEB" w:rsidRDefault="00613040">
            <w:pPr>
              <w:pStyle w:val="TableParagraph"/>
              <w:spacing w:line="320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02.03.2025</w:t>
            </w:r>
          </w:p>
          <w:p w:rsidR="00834FEB" w:rsidRDefault="00613040">
            <w:pPr>
              <w:pStyle w:val="TableParagraph"/>
              <w:spacing w:line="318" w:lineRule="exact"/>
              <w:ind w:left="825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6-9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834FEB" w:rsidRDefault="00613040">
            <w:pPr>
              <w:pStyle w:val="TableParagraph"/>
              <w:tabs>
                <w:tab w:val="left" w:pos="2433"/>
              </w:tabs>
              <w:spacing w:line="319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  <w:r>
              <w:rPr>
                <w:sz w:val="28"/>
              </w:rPr>
              <w:tab/>
              <w:t>закрытие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  <w:tr w:rsidR="00834FEB">
        <w:trPr>
          <w:trHeight w:val="2541"/>
        </w:trPr>
        <w:tc>
          <w:tcPr>
            <w:tcW w:w="6947" w:type="dxa"/>
          </w:tcPr>
          <w:p w:rsidR="00834FEB" w:rsidRDefault="00613040">
            <w:pPr>
              <w:pStyle w:val="TableParagraph"/>
              <w:spacing w:line="307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Мужчины:</w:t>
            </w:r>
          </w:p>
          <w:p w:rsidR="00834FEB" w:rsidRDefault="00613040">
            <w:pPr>
              <w:pStyle w:val="TableParagraph"/>
              <w:spacing w:line="318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08.03.2025</w:t>
            </w:r>
          </w:p>
          <w:p w:rsidR="00834FEB" w:rsidRDefault="00613040">
            <w:pPr>
              <w:pStyle w:val="TableParagraph"/>
              <w:tabs>
                <w:tab w:val="left" w:pos="2529"/>
              </w:tabs>
              <w:spacing w:line="321" w:lineRule="exact"/>
              <w:ind w:left="825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11.45</w:t>
            </w:r>
            <w:r>
              <w:rPr>
                <w:sz w:val="28"/>
              </w:rPr>
              <w:tab/>
              <w:t>регистрация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участников,</w:t>
            </w:r>
          </w:p>
          <w:p w:rsidR="00834FEB" w:rsidRDefault="00613040">
            <w:pPr>
              <w:pStyle w:val="TableParagraph"/>
              <w:spacing w:before="4"/>
              <w:ind w:left="825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жеребьевка</w:t>
            </w:r>
          </w:p>
          <w:p w:rsidR="00834FEB" w:rsidRDefault="00613040">
            <w:pPr>
              <w:pStyle w:val="TableParagraph"/>
              <w:spacing w:before="5" w:line="320" w:lineRule="exact"/>
              <w:ind w:left="825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834FEB" w:rsidRDefault="00613040">
            <w:pPr>
              <w:pStyle w:val="TableParagraph"/>
              <w:spacing w:line="314" w:lineRule="exact"/>
              <w:ind w:left="8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09.03.2025</w:t>
            </w:r>
          </w:p>
          <w:p w:rsidR="00834FEB" w:rsidRDefault="00613040">
            <w:pPr>
              <w:pStyle w:val="TableParagraph"/>
              <w:spacing w:line="304" w:lineRule="exact"/>
              <w:ind w:left="825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6-9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834FEB" w:rsidRDefault="00613040">
            <w:pPr>
              <w:pStyle w:val="TableParagraph"/>
              <w:tabs>
                <w:tab w:val="left" w:pos="2431"/>
              </w:tabs>
              <w:spacing w:line="308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  <w:r>
              <w:rPr>
                <w:sz w:val="28"/>
              </w:rPr>
              <w:tab/>
              <w:t>закрытие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</w:tbl>
    <w:p w:rsidR="00834FEB" w:rsidRDefault="00613040">
      <w:pPr>
        <w:pStyle w:val="a3"/>
        <w:spacing w:before="257" w:line="276" w:lineRule="auto"/>
        <w:ind w:right="213" w:firstLine="708"/>
      </w:pPr>
      <w:r>
        <w:t>Турниры</w:t>
      </w:r>
      <w:r>
        <w:rPr>
          <w:spacing w:val="40"/>
        </w:rPr>
        <w:t xml:space="preserve"> </w:t>
      </w:r>
      <w:r>
        <w:t>подаются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обсчет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рейтинга</w:t>
      </w:r>
      <w:r>
        <w:rPr>
          <w:spacing w:val="40"/>
        </w:rPr>
        <w:t xml:space="preserve"> </w:t>
      </w:r>
      <w:r>
        <w:t>и Рейтинга</w:t>
      </w:r>
      <w:r>
        <w:rPr>
          <w:spacing w:val="40"/>
        </w:rPr>
        <w:t xml:space="preserve"> </w:t>
      </w:r>
      <w:r>
        <w:t xml:space="preserve">ЭЛО </w:t>
      </w:r>
      <w:r>
        <w:rPr>
          <w:spacing w:val="-2"/>
        </w:rPr>
        <w:t>ФИДЕ.</w:t>
      </w:r>
    </w:p>
    <w:p w:rsidR="00834FEB" w:rsidRDefault="00613040">
      <w:pPr>
        <w:pStyle w:val="a3"/>
        <w:spacing w:line="316" w:lineRule="exact"/>
        <w:ind w:left="775"/>
      </w:pPr>
      <w:r>
        <w:t>Жеребьевка</w:t>
      </w:r>
      <w:r>
        <w:rPr>
          <w:spacing w:val="-12"/>
        </w:rPr>
        <w:t xml:space="preserve"> </w:t>
      </w:r>
      <w:r>
        <w:t>компьютерная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“SwissManager”.</w:t>
      </w:r>
    </w:p>
    <w:p w:rsidR="00834FEB" w:rsidRDefault="00834FEB">
      <w:pPr>
        <w:pStyle w:val="a3"/>
        <w:spacing w:before="57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3727"/>
        </w:tabs>
        <w:ind w:left="3727" w:hanging="280"/>
        <w:jc w:val="left"/>
      </w:pPr>
      <w:r>
        <w:t>Участники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</w:p>
    <w:p w:rsidR="00834FEB" w:rsidRDefault="00613040">
      <w:pPr>
        <w:pStyle w:val="a3"/>
        <w:spacing w:before="312" w:line="276" w:lineRule="auto"/>
        <w:ind w:right="128" w:firstLine="696"/>
        <w:jc w:val="both"/>
      </w:pPr>
      <w:r>
        <w:t>К участию в соревнованиях допускаются спортсмены, представляющие физкультурно-спортивные организации Санкт-Петербурга, имеющие постоянную или временную регистрацию в Санкт-Петербурге.</w:t>
      </w:r>
    </w:p>
    <w:p w:rsidR="00834FEB" w:rsidRDefault="00834FEB">
      <w:pPr>
        <w:pStyle w:val="a3"/>
        <w:ind w:left="0"/>
      </w:pPr>
    </w:p>
    <w:p w:rsidR="00834FEB" w:rsidRDefault="00834FEB">
      <w:pPr>
        <w:pStyle w:val="a3"/>
        <w:spacing w:before="12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4358"/>
        </w:tabs>
        <w:ind w:left="4358" w:hanging="280"/>
        <w:jc w:val="left"/>
      </w:pP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участие</w:t>
      </w:r>
    </w:p>
    <w:p w:rsidR="00834FEB" w:rsidRPr="00E23529" w:rsidRDefault="00613040" w:rsidP="00E23529">
      <w:pPr>
        <w:pStyle w:val="a3"/>
        <w:spacing w:line="242" w:lineRule="auto"/>
        <w:ind w:right="689" w:firstLine="705"/>
        <w:jc w:val="both"/>
      </w:pPr>
      <w:r>
        <w:t>Предварительные заявки подаются через регистрационную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на сайте clubvsadnik.ru.</w:t>
      </w:r>
      <w:r w:rsidR="00E23529" w:rsidRPr="00E23529">
        <w:t xml:space="preserve"> </w:t>
      </w:r>
      <w:r w:rsidR="00E23529">
        <w:t>Предварительная регистрация закрывается</w:t>
      </w:r>
      <w:r w:rsidR="00E23529" w:rsidRPr="00CD0150">
        <w:t xml:space="preserve"> </w:t>
      </w:r>
      <w:r w:rsidR="00E23529">
        <w:t>после получения первых 100 заявок</w:t>
      </w:r>
      <w:r w:rsidR="00E23529" w:rsidRPr="00E23529">
        <w:t xml:space="preserve"> </w:t>
      </w:r>
      <w:r w:rsidR="00E23529">
        <w:t>в соответствующий турнир.</w:t>
      </w:r>
      <w:bookmarkStart w:id="0" w:name="_GoBack"/>
      <w:bookmarkEnd w:id="0"/>
    </w:p>
    <w:p w:rsidR="00834FEB" w:rsidRDefault="00613040">
      <w:pPr>
        <w:pStyle w:val="a3"/>
        <w:spacing w:line="276" w:lineRule="auto"/>
        <w:ind w:right="132" w:firstLine="708"/>
        <w:jc w:val="both"/>
      </w:pPr>
      <w:r>
        <w:t>На Комиссии по допуску,</w:t>
      </w:r>
      <w:r>
        <w:rPr>
          <w:spacing w:val="40"/>
        </w:rPr>
        <w:t xml:space="preserve"> </w:t>
      </w:r>
      <w:r>
        <w:t>проходящей по адресу: СПб, Саперный пер., д.10 пом. 5Н спортсмен должен предоставить заявку с действующим медицинским допуском.</w:t>
      </w:r>
    </w:p>
    <w:p w:rsidR="00834FEB" w:rsidRDefault="00834FEB">
      <w:pPr>
        <w:pStyle w:val="a3"/>
        <w:spacing w:before="142"/>
        <w:ind w:left="0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884"/>
        <w:gridCol w:w="1107"/>
        <w:gridCol w:w="992"/>
        <w:gridCol w:w="996"/>
        <w:gridCol w:w="1277"/>
        <w:gridCol w:w="1276"/>
        <w:gridCol w:w="991"/>
      </w:tblGrid>
      <w:tr w:rsidR="00834FEB">
        <w:trPr>
          <w:trHeight w:val="690"/>
        </w:trPr>
        <w:tc>
          <w:tcPr>
            <w:tcW w:w="994" w:type="dxa"/>
          </w:tcPr>
          <w:p w:rsidR="00834FEB" w:rsidRDefault="00613040">
            <w:pPr>
              <w:pStyle w:val="TableParagraph"/>
              <w:spacing w:line="216" w:lineRule="exact"/>
              <w:ind w:left="825" w:right="-29"/>
              <w:rPr>
                <w:sz w:val="20"/>
              </w:rPr>
            </w:pPr>
            <w:r>
              <w:rPr>
                <w:spacing w:val="-14"/>
                <w:sz w:val="20"/>
              </w:rPr>
              <w:t>№</w:t>
            </w:r>
          </w:p>
          <w:p w:rsidR="00834FEB" w:rsidRDefault="00613040">
            <w:pPr>
              <w:pStyle w:val="TableParagraph"/>
              <w:spacing w:line="228" w:lineRule="exact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994" w:type="dxa"/>
          </w:tcPr>
          <w:p w:rsidR="00834FEB" w:rsidRDefault="0061304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Ф.И.О</w:t>
            </w:r>
          </w:p>
        </w:tc>
        <w:tc>
          <w:tcPr>
            <w:tcW w:w="884" w:type="dxa"/>
          </w:tcPr>
          <w:p w:rsidR="00834FEB" w:rsidRDefault="0061304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  <w:p w:rsidR="00834FEB" w:rsidRDefault="00613040">
            <w:pPr>
              <w:pStyle w:val="TableParagraph"/>
              <w:spacing w:line="224" w:lineRule="exact"/>
              <w:ind w:left="114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рожден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107" w:type="dxa"/>
          </w:tcPr>
          <w:p w:rsidR="00834FEB" w:rsidRDefault="0061304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992" w:type="dxa"/>
          </w:tcPr>
          <w:p w:rsidR="00834FEB" w:rsidRDefault="0061304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ФШР</w:t>
            </w:r>
          </w:p>
        </w:tc>
        <w:tc>
          <w:tcPr>
            <w:tcW w:w="996" w:type="dxa"/>
          </w:tcPr>
          <w:p w:rsidR="00834FEB" w:rsidRDefault="0061304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Российс</w:t>
            </w:r>
          </w:p>
          <w:p w:rsidR="00834FEB" w:rsidRDefault="00613040">
            <w:pPr>
              <w:pStyle w:val="TableParagraph"/>
              <w:spacing w:before="5" w:line="218" w:lineRule="exact"/>
              <w:ind w:left="110" w:right="1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кий </w:t>
            </w:r>
            <w:r>
              <w:rPr>
                <w:spacing w:val="-2"/>
                <w:sz w:val="20"/>
              </w:rPr>
              <w:t>рейтинг</w:t>
            </w:r>
          </w:p>
        </w:tc>
        <w:tc>
          <w:tcPr>
            <w:tcW w:w="1277" w:type="dxa"/>
          </w:tcPr>
          <w:p w:rsidR="00834FEB" w:rsidRDefault="00613040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 телефон</w:t>
            </w:r>
          </w:p>
        </w:tc>
        <w:tc>
          <w:tcPr>
            <w:tcW w:w="1276" w:type="dxa"/>
          </w:tcPr>
          <w:p w:rsidR="00834FEB" w:rsidRDefault="00613040">
            <w:pPr>
              <w:pStyle w:val="TableParagraph"/>
              <w:ind w:left="108" w:right="236"/>
              <w:rPr>
                <w:sz w:val="20"/>
              </w:rPr>
            </w:pPr>
            <w:r>
              <w:rPr>
                <w:spacing w:val="-2"/>
                <w:sz w:val="20"/>
              </w:rPr>
              <w:t>Основание участия</w:t>
            </w:r>
          </w:p>
        </w:tc>
        <w:tc>
          <w:tcPr>
            <w:tcW w:w="991" w:type="dxa"/>
          </w:tcPr>
          <w:p w:rsidR="00834FEB" w:rsidRDefault="0061304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Медици</w:t>
            </w:r>
          </w:p>
          <w:p w:rsidR="00834FEB" w:rsidRDefault="00613040">
            <w:pPr>
              <w:pStyle w:val="TableParagraph"/>
              <w:spacing w:before="5" w:line="218" w:lineRule="exact"/>
              <w:ind w:left="104" w:right="274"/>
              <w:rPr>
                <w:sz w:val="20"/>
              </w:rPr>
            </w:pPr>
            <w:r>
              <w:rPr>
                <w:spacing w:val="-2"/>
                <w:sz w:val="20"/>
              </w:rPr>
              <w:t>нский допуск</w:t>
            </w:r>
          </w:p>
        </w:tc>
      </w:tr>
      <w:tr w:rsidR="00834FEB">
        <w:trPr>
          <w:trHeight w:val="261"/>
        </w:trPr>
        <w:tc>
          <w:tcPr>
            <w:tcW w:w="99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</w:tr>
      <w:tr w:rsidR="00834FEB">
        <w:trPr>
          <w:trHeight w:val="268"/>
        </w:trPr>
        <w:tc>
          <w:tcPr>
            <w:tcW w:w="99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34FEB" w:rsidRDefault="00834FEB">
            <w:pPr>
              <w:pStyle w:val="TableParagraph"/>
              <w:rPr>
                <w:sz w:val="18"/>
              </w:rPr>
            </w:pPr>
          </w:p>
        </w:tc>
      </w:tr>
    </w:tbl>
    <w:p w:rsidR="00834FEB" w:rsidRDefault="00613040">
      <w:pPr>
        <w:pStyle w:val="a3"/>
        <w:ind w:left="775"/>
      </w:pPr>
      <w:r>
        <w:t>К</w:t>
      </w:r>
      <w:r>
        <w:rPr>
          <w:spacing w:val="-12"/>
        </w:rPr>
        <w:t xml:space="preserve"> </w:t>
      </w:r>
      <w:r>
        <w:t>заявке</w:t>
      </w:r>
      <w:r>
        <w:rPr>
          <w:spacing w:val="-15"/>
        </w:rPr>
        <w:t xml:space="preserve"> </w:t>
      </w:r>
      <w:r>
        <w:t>прилагаются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rPr>
          <w:spacing w:val="-2"/>
        </w:rPr>
        <w:t>спортсмена: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95"/>
          <w:tab w:val="left" w:pos="3763"/>
          <w:tab w:val="left" w:pos="8017"/>
        </w:tabs>
        <w:spacing w:before="44" w:line="276" w:lineRule="auto"/>
        <w:ind w:right="165" w:firstLine="708"/>
        <w:rPr>
          <w:sz w:val="28"/>
        </w:rPr>
      </w:pPr>
      <w:r>
        <w:rPr>
          <w:sz w:val="28"/>
        </w:rPr>
        <w:t>договор (оригинал)</w:t>
      </w:r>
      <w:r>
        <w:rPr>
          <w:sz w:val="28"/>
        </w:rPr>
        <w:tab/>
        <w:t>о страховании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и здоровья</w:t>
      </w:r>
      <w:r>
        <w:rPr>
          <w:sz w:val="28"/>
        </w:rPr>
        <w:tab/>
        <w:t xml:space="preserve">от несчастных </w:t>
      </w:r>
      <w:r>
        <w:rPr>
          <w:spacing w:val="-2"/>
          <w:sz w:val="28"/>
        </w:rPr>
        <w:t>случаев.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54"/>
        </w:tabs>
        <w:spacing w:line="316" w:lineRule="exact"/>
        <w:ind w:left="1154" w:hanging="379"/>
        <w:rPr>
          <w:sz w:val="28"/>
        </w:rPr>
      </w:pPr>
      <w:r>
        <w:rPr>
          <w:sz w:val="28"/>
        </w:rPr>
        <w:t>паспорт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54"/>
        </w:tabs>
        <w:spacing w:before="57"/>
        <w:ind w:left="1154" w:hanging="379"/>
        <w:rPr>
          <w:sz w:val="28"/>
        </w:rPr>
      </w:pPr>
      <w:r>
        <w:rPr>
          <w:sz w:val="28"/>
        </w:rPr>
        <w:t>классификационная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спортсмена.</w:t>
      </w:r>
    </w:p>
    <w:p w:rsidR="00834FEB" w:rsidRDefault="00613040">
      <w:pPr>
        <w:pStyle w:val="a3"/>
        <w:spacing w:before="48"/>
        <w:ind w:left="775"/>
      </w:pPr>
      <w:r>
        <w:t>Судьи</w:t>
      </w:r>
      <w:r>
        <w:rPr>
          <w:spacing w:val="37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представить</w:t>
      </w:r>
      <w:r>
        <w:rPr>
          <w:spacing w:val="33"/>
        </w:rPr>
        <w:t xml:space="preserve"> </w:t>
      </w:r>
      <w:r>
        <w:t>документ</w:t>
      </w:r>
      <w:r>
        <w:rPr>
          <w:spacing w:val="3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судейской</w:t>
      </w:r>
      <w:r>
        <w:rPr>
          <w:spacing w:val="36"/>
        </w:rPr>
        <w:t xml:space="preserve"> </w:t>
      </w:r>
      <w:r>
        <w:t>квалификации,</w:t>
      </w:r>
      <w:r>
        <w:rPr>
          <w:spacing w:val="35"/>
        </w:rPr>
        <w:t xml:space="preserve"> </w:t>
      </w:r>
      <w:r>
        <w:rPr>
          <w:spacing w:val="-2"/>
        </w:rPr>
        <w:t>копии</w:t>
      </w:r>
    </w:p>
    <w:p w:rsidR="00834FEB" w:rsidRDefault="00834FEB">
      <w:pPr>
        <w:pStyle w:val="a3"/>
        <w:sectPr w:rsidR="00834FEB">
          <w:pgSz w:w="11930" w:h="16860"/>
          <w:pgMar w:top="540" w:right="850" w:bottom="0" w:left="1133" w:header="720" w:footer="720" w:gutter="0"/>
          <w:cols w:space="720"/>
        </w:sectPr>
      </w:pPr>
    </w:p>
    <w:p w:rsidR="00834FEB" w:rsidRDefault="00613040">
      <w:pPr>
        <w:pStyle w:val="a3"/>
        <w:spacing w:before="61"/>
        <w:jc w:val="both"/>
      </w:pPr>
      <w:r>
        <w:lastRenderedPageBreak/>
        <w:t>паспорта</w:t>
      </w:r>
      <w:r>
        <w:rPr>
          <w:spacing w:val="-4"/>
        </w:rPr>
        <w:t xml:space="preserve"> </w:t>
      </w:r>
      <w:r>
        <w:t>(стр.2-5),</w:t>
      </w:r>
      <w:r>
        <w:rPr>
          <w:spacing w:val="-7"/>
        </w:rPr>
        <w:t xml:space="preserve"> </w:t>
      </w:r>
      <w:r>
        <w:t>ИНН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СНИЛС.</w:t>
      </w:r>
    </w:p>
    <w:p w:rsidR="00834FEB" w:rsidRDefault="00834FEB">
      <w:pPr>
        <w:pStyle w:val="a3"/>
        <w:spacing w:before="57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2682"/>
        </w:tabs>
        <w:ind w:left="2682" w:hanging="282"/>
        <w:jc w:val="left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7"/>
        </w:rPr>
        <w:t xml:space="preserve"> </w:t>
      </w:r>
      <w:r>
        <w:rPr>
          <w:spacing w:val="-2"/>
        </w:rPr>
        <w:t>соревнований</w:t>
      </w:r>
    </w:p>
    <w:p w:rsidR="00834FEB" w:rsidRDefault="00834FEB">
      <w:pPr>
        <w:pStyle w:val="a3"/>
        <w:spacing w:before="31"/>
        <w:ind w:left="0"/>
        <w:rPr>
          <w:b/>
        </w:rPr>
      </w:pPr>
    </w:p>
    <w:p w:rsidR="00834FEB" w:rsidRDefault="00613040">
      <w:pPr>
        <w:pStyle w:val="a3"/>
        <w:spacing w:line="276" w:lineRule="auto"/>
        <w:ind w:right="126" w:firstLine="696"/>
        <w:jc w:val="both"/>
      </w:pPr>
      <w:r>
        <w:t>Места в соревнованиях определяются по сумме набранных очков. При равенстве очков у 2-х и более участников в соревнованиях места</w:t>
      </w:r>
      <w:r>
        <w:rPr>
          <w:spacing w:val="40"/>
        </w:rPr>
        <w:t xml:space="preserve"> </w:t>
      </w:r>
      <w:r>
        <w:t xml:space="preserve">распределяются по дополнительным показателям (в порядке убывания </w:t>
      </w:r>
      <w:r>
        <w:rPr>
          <w:spacing w:val="-2"/>
        </w:rPr>
        <w:t>значимости):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66"/>
        </w:tabs>
        <w:spacing w:line="317" w:lineRule="exact"/>
        <w:ind w:left="1166" w:hanging="401"/>
        <w:rPr>
          <w:sz w:val="28"/>
        </w:rPr>
      </w:pPr>
      <w:r>
        <w:rPr>
          <w:sz w:val="28"/>
        </w:rPr>
        <w:t>коэффициент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54"/>
        </w:tabs>
        <w:spacing w:before="53"/>
        <w:ind w:left="1154" w:hanging="391"/>
        <w:rPr>
          <w:sz w:val="28"/>
        </w:rPr>
      </w:pPr>
      <w:r>
        <w:rPr>
          <w:sz w:val="28"/>
        </w:rPr>
        <w:t>усеченный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66"/>
        </w:tabs>
        <w:spacing w:before="50"/>
        <w:ind w:left="1166" w:hanging="401"/>
        <w:rPr>
          <w:sz w:val="28"/>
        </w:rPr>
      </w:pPr>
      <w:r>
        <w:rPr>
          <w:sz w:val="28"/>
        </w:rPr>
        <w:t>большее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побед;</w:t>
      </w:r>
    </w:p>
    <w:p w:rsidR="00834FEB" w:rsidRDefault="00613040">
      <w:pPr>
        <w:pStyle w:val="a4"/>
        <w:numPr>
          <w:ilvl w:val="0"/>
          <w:numId w:val="1"/>
        </w:numPr>
        <w:tabs>
          <w:tab w:val="left" w:pos="1166"/>
        </w:tabs>
        <w:spacing w:before="50"/>
        <w:ind w:left="1166" w:hanging="401"/>
        <w:rPr>
          <w:sz w:val="28"/>
        </w:rPr>
      </w:pP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:rsidR="00834FEB" w:rsidRDefault="00613040">
      <w:pPr>
        <w:pStyle w:val="a3"/>
        <w:spacing w:before="47" w:line="276" w:lineRule="auto"/>
        <w:ind w:right="121" w:firstLine="708"/>
        <w:jc w:val="both"/>
      </w:pPr>
      <w:r>
        <w:t>Порядок подачи и рассмотрения протестов – согласно Правилам.</w:t>
      </w:r>
      <w:r>
        <w:rPr>
          <w:spacing w:val="80"/>
        </w:rPr>
        <w:t xml:space="preserve"> </w:t>
      </w:r>
      <w:r>
        <w:t>Протесты на компьютерную жеребьевку и компьютерный подсчет дополнительных показателей не принимаются.</w:t>
      </w:r>
    </w:p>
    <w:p w:rsidR="00834FEB" w:rsidRDefault="00613040">
      <w:pPr>
        <w:pStyle w:val="a3"/>
        <w:spacing w:before="1"/>
        <w:ind w:left="775"/>
        <w:jc w:val="both"/>
      </w:pPr>
      <w:r>
        <w:t>Отчет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47"/>
          <w:w w:val="150"/>
        </w:rPr>
        <w:t xml:space="preserve"> </w:t>
      </w:r>
      <w:r>
        <w:t>проведении</w:t>
      </w:r>
      <w:r>
        <w:rPr>
          <w:spacing w:val="42"/>
        </w:rPr>
        <w:t xml:space="preserve"> </w:t>
      </w:r>
      <w:r>
        <w:t>соревнований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протоколы</w:t>
      </w:r>
      <w:r>
        <w:rPr>
          <w:spacing w:val="42"/>
        </w:rPr>
        <w:t xml:space="preserve"> </w:t>
      </w:r>
      <w:r>
        <w:t>соревнований</w:t>
      </w:r>
      <w:r>
        <w:rPr>
          <w:spacing w:val="42"/>
        </w:rPr>
        <w:t xml:space="preserve"> </w:t>
      </w:r>
      <w:r>
        <w:rPr>
          <w:spacing w:val="-5"/>
        </w:rPr>
        <w:t>РОО</w:t>
      </w:r>
    </w:p>
    <w:p w:rsidR="00834FEB" w:rsidRDefault="00613040">
      <w:pPr>
        <w:pStyle w:val="a3"/>
        <w:spacing w:before="48" w:line="278" w:lineRule="auto"/>
        <w:ind w:right="39"/>
        <w:jc w:val="both"/>
      </w:pPr>
      <w:r>
        <w:t>«СФШ СПб» представляет на бумажном и электронном носителях в Комитет в течение трех дней после окончания соревнований.</w:t>
      </w:r>
    </w:p>
    <w:p w:rsidR="00834FEB" w:rsidRDefault="00834FEB">
      <w:pPr>
        <w:pStyle w:val="a3"/>
        <w:spacing w:before="6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3715"/>
        </w:tabs>
        <w:ind w:left="3715" w:hanging="280"/>
        <w:jc w:val="left"/>
      </w:pPr>
      <w:r>
        <w:rPr>
          <w:spacing w:val="-2"/>
        </w:rPr>
        <w:t>Награждение</w:t>
      </w:r>
    </w:p>
    <w:p w:rsidR="00834FEB" w:rsidRDefault="00834FEB">
      <w:pPr>
        <w:pStyle w:val="a3"/>
        <w:spacing w:before="18"/>
        <w:ind w:left="0"/>
        <w:rPr>
          <w:b/>
        </w:rPr>
      </w:pPr>
    </w:p>
    <w:p w:rsidR="00834FEB" w:rsidRDefault="00613040">
      <w:pPr>
        <w:pStyle w:val="a3"/>
        <w:spacing w:before="1" w:line="276" w:lineRule="auto"/>
        <w:ind w:left="283" w:right="128" w:firstLine="698"/>
        <w:jc w:val="both"/>
      </w:pPr>
      <w:r>
        <w:t>Победителям соревнований присваивается звание чемпиона и</w:t>
      </w:r>
      <w:r>
        <w:rPr>
          <w:spacing w:val="80"/>
        </w:rPr>
        <w:t xml:space="preserve"> </w:t>
      </w:r>
      <w:r>
        <w:t>чемпионки Санкт-Петербурга по быстрым шахматам 2025 года. Победители и призеры награждаются медалями и дипломами.</w:t>
      </w:r>
    </w:p>
    <w:p w:rsidR="00834FEB" w:rsidRDefault="00613040">
      <w:pPr>
        <w:pStyle w:val="a3"/>
        <w:spacing w:before="3" w:line="276" w:lineRule="auto"/>
        <w:ind w:left="283" w:right="143" w:firstLine="705"/>
        <w:jc w:val="both"/>
      </w:pPr>
      <w:r>
        <w:t xml:space="preserve">Дополнительно могут устанавливаться призы спонсорами и другими </w:t>
      </w:r>
      <w:r>
        <w:rPr>
          <w:spacing w:val="-2"/>
        </w:rPr>
        <w:t>организациями.</w:t>
      </w:r>
    </w:p>
    <w:p w:rsidR="00834FEB" w:rsidRDefault="00834FEB">
      <w:pPr>
        <w:pStyle w:val="a3"/>
        <w:spacing w:before="51"/>
        <w:ind w:left="0"/>
      </w:pPr>
    </w:p>
    <w:p w:rsidR="00834FEB" w:rsidRDefault="00613040">
      <w:pPr>
        <w:pStyle w:val="1"/>
        <w:numPr>
          <w:ilvl w:val="0"/>
          <w:numId w:val="4"/>
        </w:numPr>
        <w:tabs>
          <w:tab w:val="left" w:pos="3787"/>
        </w:tabs>
        <w:ind w:left="3787" w:hanging="422"/>
        <w:jc w:val="left"/>
      </w:pPr>
      <w:r>
        <w:rPr>
          <w:spacing w:val="-2"/>
        </w:rPr>
        <w:t>Финансирование</w:t>
      </w:r>
    </w:p>
    <w:p w:rsidR="00834FEB" w:rsidRDefault="00834FEB">
      <w:pPr>
        <w:pStyle w:val="a3"/>
        <w:spacing w:before="33"/>
        <w:ind w:left="0"/>
        <w:rPr>
          <w:b/>
        </w:rPr>
      </w:pPr>
    </w:p>
    <w:p w:rsidR="00834FEB" w:rsidRDefault="00613040">
      <w:pPr>
        <w:pStyle w:val="a3"/>
        <w:spacing w:line="276" w:lineRule="auto"/>
        <w:ind w:right="124" w:firstLine="703"/>
        <w:jc w:val="both"/>
      </w:pPr>
      <w:r>
        <w:t>Расходы по организации и проведению соревнований: оплата работы судей, обслуживающего персонала (комендант, администратор, фотограф) и предоставление наградной атрибутики, бумаги А4 осуществляется 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 в пределах выделенного финансирования. Предоставление компьютерного обеспечения, оплата работы врача, освещение соревнований в СМИ и обеспечение судей и обслуживающего персонала средствами индивидуальной защиты осуществляются за счет средств РОО «СФШ СПб».</w:t>
      </w:r>
    </w:p>
    <w:sectPr w:rsidR="00834FEB">
      <w:pgSz w:w="11930" w:h="16860"/>
      <w:pgMar w:top="5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80D0E"/>
    <w:multiLevelType w:val="hybridMultilevel"/>
    <w:tmpl w:val="0532C45E"/>
    <w:lvl w:ilvl="0" w:tplc="E5E41EDE">
      <w:numFmt w:val="bullet"/>
      <w:lvlText w:val="-"/>
      <w:lvlJc w:val="left"/>
      <w:pPr>
        <w:ind w:left="6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A1A42">
      <w:numFmt w:val="bullet"/>
      <w:lvlText w:val="•"/>
      <w:lvlJc w:val="left"/>
      <w:pPr>
        <w:ind w:left="1047" w:hanging="420"/>
      </w:pPr>
      <w:rPr>
        <w:rFonts w:hint="default"/>
        <w:lang w:val="ru-RU" w:eastAsia="en-US" w:bidi="ar-SA"/>
      </w:rPr>
    </w:lvl>
    <w:lvl w:ilvl="2" w:tplc="CB18FA82">
      <w:numFmt w:val="bullet"/>
      <w:lvlText w:val="•"/>
      <w:lvlJc w:val="left"/>
      <w:pPr>
        <w:ind w:left="2035" w:hanging="420"/>
      </w:pPr>
      <w:rPr>
        <w:rFonts w:hint="default"/>
        <w:lang w:val="ru-RU" w:eastAsia="en-US" w:bidi="ar-SA"/>
      </w:rPr>
    </w:lvl>
    <w:lvl w:ilvl="3" w:tplc="E642F224">
      <w:numFmt w:val="bullet"/>
      <w:lvlText w:val="•"/>
      <w:lvlJc w:val="left"/>
      <w:pPr>
        <w:ind w:left="3023" w:hanging="420"/>
      </w:pPr>
      <w:rPr>
        <w:rFonts w:hint="default"/>
        <w:lang w:val="ru-RU" w:eastAsia="en-US" w:bidi="ar-SA"/>
      </w:rPr>
    </w:lvl>
    <w:lvl w:ilvl="4" w:tplc="F1FCD1D0">
      <w:numFmt w:val="bullet"/>
      <w:lvlText w:val="•"/>
      <w:lvlJc w:val="left"/>
      <w:pPr>
        <w:ind w:left="4011" w:hanging="420"/>
      </w:pPr>
      <w:rPr>
        <w:rFonts w:hint="default"/>
        <w:lang w:val="ru-RU" w:eastAsia="en-US" w:bidi="ar-SA"/>
      </w:rPr>
    </w:lvl>
    <w:lvl w:ilvl="5" w:tplc="D3CCC116">
      <w:numFmt w:val="bullet"/>
      <w:lvlText w:val="•"/>
      <w:lvlJc w:val="left"/>
      <w:pPr>
        <w:ind w:left="4998" w:hanging="420"/>
      </w:pPr>
      <w:rPr>
        <w:rFonts w:hint="default"/>
        <w:lang w:val="ru-RU" w:eastAsia="en-US" w:bidi="ar-SA"/>
      </w:rPr>
    </w:lvl>
    <w:lvl w:ilvl="6" w:tplc="DF22A716">
      <w:numFmt w:val="bullet"/>
      <w:lvlText w:val="•"/>
      <w:lvlJc w:val="left"/>
      <w:pPr>
        <w:ind w:left="5986" w:hanging="420"/>
      </w:pPr>
      <w:rPr>
        <w:rFonts w:hint="default"/>
        <w:lang w:val="ru-RU" w:eastAsia="en-US" w:bidi="ar-SA"/>
      </w:rPr>
    </w:lvl>
    <w:lvl w:ilvl="7" w:tplc="895E601C">
      <w:numFmt w:val="bullet"/>
      <w:lvlText w:val="•"/>
      <w:lvlJc w:val="left"/>
      <w:pPr>
        <w:ind w:left="6974" w:hanging="420"/>
      </w:pPr>
      <w:rPr>
        <w:rFonts w:hint="default"/>
        <w:lang w:val="ru-RU" w:eastAsia="en-US" w:bidi="ar-SA"/>
      </w:rPr>
    </w:lvl>
    <w:lvl w:ilvl="8" w:tplc="9D485FDA">
      <w:numFmt w:val="bullet"/>
      <w:lvlText w:val="•"/>
      <w:lvlJc w:val="left"/>
      <w:pPr>
        <w:ind w:left="796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532049F9"/>
    <w:multiLevelType w:val="hybridMultilevel"/>
    <w:tmpl w:val="57BC2BB2"/>
    <w:lvl w:ilvl="0" w:tplc="AF863AA0">
      <w:numFmt w:val="bullet"/>
      <w:lvlText w:val="-"/>
      <w:lvlJc w:val="left"/>
      <w:pPr>
        <w:ind w:left="67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61974">
      <w:numFmt w:val="bullet"/>
      <w:lvlText w:val="•"/>
      <w:lvlJc w:val="left"/>
      <w:pPr>
        <w:ind w:left="1047" w:hanging="392"/>
      </w:pPr>
      <w:rPr>
        <w:rFonts w:hint="default"/>
        <w:lang w:val="ru-RU" w:eastAsia="en-US" w:bidi="ar-SA"/>
      </w:rPr>
    </w:lvl>
    <w:lvl w:ilvl="2" w:tplc="D346AC2E">
      <w:numFmt w:val="bullet"/>
      <w:lvlText w:val="•"/>
      <w:lvlJc w:val="left"/>
      <w:pPr>
        <w:ind w:left="2035" w:hanging="392"/>
      </w:pPr>
      <w:rPr>
        <w:rFonts w:hint="default"/>
        <w:lang w:val="ru-RU" w:eastAsia="en-US" w:bidi="ar-SA"/>
      </w:rPr>
    </w:lvl>
    <w:lvl w:ilvl="3" w:tplc="ED904F86">
      <w:numFmt w:val="bullet"/>
      <w:lvlText w:val="•"/>
      <w:lvlJc w:val="left"/>
      <w:pPr>
        <w:ind w:left="3023" w:hanging="392"/>
      </w:pPr>
      <w:rPr>
        <w:rFonts w:hint="default"/>
        <w:lang w:val="ru-RU" w:eastAsia="en-US" w:bidi="ar-SA"/>
      </w:rPr>
    </w:lvl>
    <w:lvl w:ilvl="4" w:tplc="48E013F2">
      <w:numFmt w:val="bullet"/>
      <w:lvlText w:val="•"/>
      <w:lvlJc w:val="left"/>
      <w:pPr>
        <w:ind w:left="4011" w:hanging="392"/>
      </w:pPr>
      <w:rPr>
        <w:rFonts w:hint="default"/>
        <w:lang w:val="ru-RU" w:eastAsia="en-US" w:bidi="ar-SA"/>
      </w:rPr>
    </w:lvl>
    <w:lvl w:ilvl="5" w:tplc="8952AF22">
      <w:numFmt w:val="bullet"/>
      <w:lvlText w:val="•"/>
      <w:lvlJc w:val="left"/>
      <w:pPr>
        <w:ind w:left="4998" w:hanging="392"/>
      </w:pPr>
      <w:rPr>
        <w:rFonts w:hint="default"/>
        <w:lang w:val="ru-RU" w:eastAsia="en-US" w:bidi="ar-SA"/>
      </w:rPr>
    </w:lvl>
    <w:lvl w:ilvl="6" w:tplc="595C795C">
      <w:numFmt w:val="bullet"/>
      <w:lvlText w:val="•"/>
      <w:lvlJc w:val="left"/>
      <w:pPr>
        <w:ind w:left="5986" w:hanging="392"/>
      </w:pPr>
      <w:rPr>
        <w:rFonts w:hint="default"/>
        <w:lang w:val="ru-RU" w:eastAsia="en-US" w:bidi="ar-SA"/>
      </w:rPr>
    </w:lvl>
    <w:lvl w:ilvl="7" w:tplc="2AD8F8EE">
      <w:numFmt w:val="bullet"/>
      <w:lvlText w:val="•"/>
      <w:lvlJc w:val="left"/>
      <w:pPr>
        <w:ind w:left="6974" w:hanging="392"/>
      </w:pPr>
      <w:rPr>
        <w:rFonts w:hint="default"/>
        <w:lang w:val="ru-RU" w:eastAsia="en-US" w:bidi="ar-SA"/>
      </w:rPr>
    </w:lvl>
    <w:lvl w:ilvl="8" w:tplc="580880AC">
      <w:numFmt w:val="bullet"/>
      <w:lvlText w:val="•"/>
      <w:lvlJc w:val="left"/>
      <w:pPr>
        <w:ind w:left="7962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6DC7408C"/>
    <w:multiLevelType w:val="hybridMultilevel"/>
    <w:tmpl w:val="F266FE60"/>
    <w:lvl w:ilvl="0" w:tplc="47A4EAD0">
      <w:numFmt w:val="bullet"/>
      <w:lvlText w:val="-"/>
      <w:lvlJc w:val="left"/>
      <w:pPr>
        <w:ind w:left="6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A0B794">
      <w:numFmt w:val="bullet"/>
      <w:lvlText w:val="•"/>
      <w:lvlJc w:val="left"/>
      <w:pPr>
        <w:ind w:left="1047" w:hanging="382"/>
      </w:pPr>
      <w:rPr>
        <w:rFonts w:hint="default"/>
        <w:lang w:val="ru-RU" w:eastAsia="en-US" w:bidi="ar-SA"/>
      </w:rPr>
    </w:lvl>
    <w:lvl w:ilvl="2" w:tplc="3C585C56">
      <w:numFmt w:val="bullet"/>
      <w:lvlText w:val="•"/>
      <w:lvlJc w:val="left"/>
      <w:pPr>
        <w:ind w:left="2035" w:hanging="382"/>
      </w:pPr>
      <w:rPr>
        <w:rFonts w:hint="default"/>
        <w:lang w:val="ru-RU" w:eastAsia="en-US" w:bidi="ar-SA"/>
      </w:rPr>
    </w:lvl>
    <w:lvl w:ilvl="3" w:tplc="E578B474">
      <w:numFmt w:val="bullet"/>
      <w:lvlText w:val="•"/>
      <w:lvlJc w:val="left"/>
      <w:pPr>
        <w:ind w:left="3023" w:hanging="382"/>
      </w:pPr>
      <w:rPr>
        <w:rFonts w:hint="default"/>
        <w:lang w:val="ru-RU" w:eastAsia="en-US" w:bidi="ar-SA"/>
      </w:rPr>
    </w:lvl>
    <w:lvl w:ilvl="4" w:tplc="4922EDB8">
      <w:numFmt w:val="bullet"/>
      <w:lvlText w:val="•"/>
      <w:lvlJc w:val="left"/>
      <w:pPr>
        <w:ind w:left="4011" w:hanging="382"/>
      </w:pPr>
      <w:rPr>
        <w:rFonts w:hint="default"/>
        <w:lang w:val="ru-RU" w:eastAsia="en-US" w:bidi="ar-SA"/>
      </w:rPr>
    </w:lvl>
    <w:lvl w:ilvl="5" w:tplc="43D6D792">
      <w:numFmt w:val="bullet"/>
      <w:lvlText w:val="•"/>
      <w:lvlJc w:val="left"/>
      <w:pPr>
        <w:ind w:left="4998" w:hanging="382"/>
      </w:pPr>
      <w:rPr>
        <w:rFonts w:hint="default"/>
        <w:lang w:val="ru-RU" w:eastAsia="en-US" w:bidi="ar-SA"/>
      </w:rPr>
    </w:lvl>
    <w:lvl w:ilvl="6" w:tplc="748CC1A8">
      <w:numFmt w:val="bullet"/>
      <w:lvlText w:val="•"/>
      <w:lvlJc w:val="left"/>
      <w:pPr>
        <w:ind w:left="5986" w:hanging="382"/>
      </w:pPr>
      <w:rPr>
        <w:rFonts w:hint="default"/>
        <w:lang w:val="ru-RU" w:eastAsia="en-US" w:bidi="ar-SA"/>
      </w:rPr>
    </w:lvl>
    <w:lvl w:ilvl="7" w:tplc="F9863B3C">
      <w:numFmt w:val="bullet"/>
      <w:lvlText w:val="•"/>
      <w:lvlJc w:val="left"/>
      <w:pPr>
        <w:ind w:left="6974" w:hanging="382"/>
      </w:pPr>
      <w:rPr>
        <w:rFonts w:hint="default"/>
        <w:lang w:val="ru-RU" w:eastAsia="en-US" w:bidi="ar-SA"/>
      </w:rPr>
    </w:lvl>
    <w:lvl w:ilvl="8" w:tplc="C512BFF0">
      <w:numFmt w:val="bullet"/>
      <w:lvlText w:val="•"/>
      <w:lvlJc w:val="left"/>
      <w:pPr>
        <w:ind w:left="7962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792965EA"/>
    <w:multiLevelType w:val="hybridMultilevel"/>
    <w:tmpl w:val="1012F074"/>
    <w:lvl w:ilvl="0" w:tplc="11A6493C">
      <w:start w:val="1"/>
      <w:numFmt w:val="decimal"/>
      <w:lvlText w:val="%1."/>
      <w:lvlJc w:val="left"/>
      <w:pPr>
        <w:ind w:left="4212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BA4D4E">
      <w:numFmt w:val="bullet"/>
      <w:lvlText w:val="•"/>
      <w:lvlJc w:val="left"/>
      <w:pPr>
        <w:ind w:left="4791" w:hanging="351"/>
      </w:pPr>
      <w:rPr>
        <w:rFonts w:hint="default"/>
        <w:lang w:val="ru-RU" w:eastAsia="en-US" w:bidi="ar-SA"/>
      </w:rPr>
    </w:lvl>
    <w:lvl w:ilvl="2" w:tplc="0562E6B8"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3" w:tplc="E6A8671A">
      <w:numFmt w:val="bullet"/>
      <w:lvlText w:val="•"/>
      <w:lvlJc w:val="left"/>
      <w:pPr>
        <w:ind w:left="5935" w:hanging="351"/>
      </w:pPr>
      <w:rPr>
        <w:rFonts w:hint="default"/>
        <w:lang w:val="ru-RU" w:eastAsia="en-US" w:bidi="ar-SA"/>
      </w:rPr>
    </w:lvl>
    <w:lvl w:ilvl="4" w:tplc="B5BA4B78">
      <w:numFmt w:val="bullet"/>
      <w:lvlText w:val="•"/>
      <w:lvlJc w:val="left"/>
      <w:pPr>
        <w:ind w:left="6507" w:hanging="351"/>
      </w:pPr>
      <w:rPr>
        <w:rFonts w:hint="default"/>
        <w:lang w:val="ru-RU" w:eastAsia="en-US" w:bidi="ar-SA"/>
      </w:rPr>
    </w:lvl>
    <w:lvl w:ilvl="5" w:tplc="A65E05B0">
      <w:numFmt w:val="bullet"/>
      <w:lvlText w:val="•"/>
      <w:lvlJc w:val="left"/>
      <w:pPr>
        <w:ind w:left="7078" w:hanging="351"/>
      </w:pPr>
      <w:rPr>
        <w:rFonts w:hint="default"/>
        <w:lang w:val="ru-RU" w:eastAsia="en-US" w:bidi="ar-SA"/>
      </w:rPr>
    </w:lvl>
    <w:lvl w:ilvl="6" w:tplc="82825D0A">
      <w:numFmt w:val="bullet"/>
      <w:lvlText w:val="•"/>
      <w:lvlJc w:val="left"/>
      <w:pPr>
        <w:ind w:left="7650" w:hanging="351"/>
      </w:pPr>
      <w:rPr>
        <w:rFonts w:hint="default"/>
        <w:lang w:val="ru-RU" w:eastAsia="en-US" w:bidi="ar-SA"/>
      </w:rPr>
    </w:lvl>
    <w:lvl w:ilvl="7" w:tplc="C804DC9C">
      <w:numFmt w:val="bullet"/>
      <w:lvlText w:val="•"/>
      <w:lvlJc w:val="left"/>
      <w:pPr>
        <w:ind w:left="8222" w:hanging="351"/>
      </w:pPr>
      <w:rPr>
        <w:rFonts w:hint="default"/>
        <w:lang w:val="ru-RU" w:eastAsia="en-US" w:bidi="ar-SA"/>
      </w:rPr>
    </w:lvl>
    <w:lvl w:ilvl="8" w:tplc="EC842BF4">
      <w:numFmt w:val="bullet"/>
      <w:lvlText w:val="•"/>
      <w:lvlJc w:val="left"/>
      <w:pPr>
        <w:ind w:left="8794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FEB"/>
    <w:rsid w:val="00613040"/>
    <w:rsid w:val="00834FEB"/>
    <w:rsid w:val="00E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31F"/>
  <w15:docId w15:val="{0589E4DC-8B4C-4A1D-A4C9-FA65B088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43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clubvsadnik@outlook.com</cp:lastModifiedBy>
  <cp:revision>3</cp:revision>
  <dcterms:created xsi:type="dcterms:W3CDTF">2025-01-23T10:26:00Z</dcterms:created>
  <dcterms:modified xsi:type="dcterms:W3CDTF">2025-01-23T11:00:00Z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